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901" w:rsidRPr="00CE7901" w:rsidRDefault="00CE7901" w:rsidP="00CE7901">
      <w:pPr>
        <w:spacing w:before="100" w:beforeAutospacing="1" w:after="100" w:afterAutospacing="1"/>
        <w:ind w:left="142" w:firstLine="992"/>
        <w:jc w:val="center"/>
        <w:outlineLvl w:val="0"/>
        <w:rPr>
          <w:rFonts w:ascii="Times New Roman" w:eastAsia="Times New Roman" w:hAnsi="Times New Roman" w:cs="Times New Roman"/>
          <w:b/>
          <w:bCs/>
          <w:color w:val="27251E"/>
          <w:kern w:val="36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b/>
          <w:bCs/>
          <w:color w:val="27251E"/>
          <w:kern w:val="36"/>
          <w:sz w:val="22"/>
          <w:szCs w:val="22"/>
          <w:lang w:eastAsia="ru-RU"/>
          <w14:ligatures w14:val="none"/>
        </w:rPr>
        <w:t>СОГЛАСИЕ НА ОБРАБОТКУ ПЕРСОНАЛЬНЫХ ДАННЫХ</w:t>
      </w:r>
    </w:p>
    <w:p w:rsidR="00CE7901" w:rsidRPr="00CE7901" w:rsidRDefault="00CE7901" w:rsidP="00CE7901">
      <w:pPr>
        <w:spacing w:before="100" w:beforeAutospacing="1" w:after="100" w:afterAutospacing="1"/>
        <w:ind w:left="142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г. Москва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Я, являясь субъектом персональных данных, оформляя заказ на сайте vkuszhizni-catering.ru, совершая звонок по телефону Оператора, направляя сообщение в мессенджеры или социальные сети Оператора, либо переходя по платежной ссылке, направленной мне менеджером Оператора, свободно, своей волей и в своем интересе даю согласие на обработку моих персональных данных Индивидуальному предпринимателю Туманову П. М. (ОГРНИП 325774600913137, ИНН 771876438864, адрес электронной почты: info@vkuszhizni-catering.ru), далее — «Оператор», на следующих условиях.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outlineLvl w:val="1"/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  <w:t>1. Перечень персональных данных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Согласие дается на обработку следующих персональных данных:</w:t>
      </w:r>
    </w:p>
    <w:p w:rsidR="00CE7901" w:rsidRPr="00CE7901" w:rsidRDefault="00CE7901" w:rsidP="00CE7901">
      <w:pPr>
        <w:numPr>
          <w:ilvl w:val="0"/>
          <w:numId w:val="1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фамилия, имя, отчество;</w:t>
      </w:r>
    </w:p>
    <w:p w:rsidR="00CE7901" w:rsidRPr="00CE7901" w:rsidRDefault="00CE7901" w:rsidP="00CE7901">
      <w:pPr>
        <w:numPr>
          <w:ilvl w:val="0"/>
          <w:numId w:val="1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номер контактного телефона;</w:t>
      </w:r>
    </w:p>
    <w:p w:rsidR="00CE7901" w:rsidRPr="00CE7901" w:rsidRDefault="00CE7901" w:rsidP="00CE7901">
      <w:pPr>
        <w:numPr>
          <w:ilvl w:val="0"/>
          <w:numId w:val="1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адрес электронной почты;</w:t>
      </w:r>
    </w:p>
    <w:p w:rsidR="00CE7901" w:rsidRPr="00CE7901" w:rsidRDefault="00CE7901" w:rsidP="00CE7901">
      <w:pPr>
        <w:numPr>
          <w:ilvl w:val="0"/>
          <w:numId w:val="1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адрес доставки заказа;</w:t>
      </w:r>
    </w:p>
    <w:p w:rsidR="00CE7901" w:rsidRPr="00CE7901" w:rsidRDefault="00CE7901" w:rsidP="00CE7901">
      <w:pPr>
        <w:numPr>
          <w:ilvl w:val="0"/>
          <w:numId w:val="1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сведения о составе заказа и его стоимости;</w:t>
      </w:r>
    </w:p>
    <w:p w:rsidR="00CE7901" w:rsidRPr="00CE7901" w:rsidRDefault="00CE7901" w:rsidP="00CE7901">
      <w:pPr>
        <w:numPr>
          <w:ilvl w:val="0"/>
          <w:numId w:val="1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данные, необходимые для оформления, выставления и исполнения оплаты;</w:t>
      </w:r>
    </w:p>
    <w:p w:rsidR="00CE7901" w:rsidRPr="00CE7901" w:rsidRDefault="00CE7901" w:rsidP="00CE7901">
      <w:pPr>
        <w:numPr>
          <w:ilvl w:val="0"/>
          <w:numId w:val="1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 xml:space="preserve">технические данные, автоматически передаваемые устройством Пользователя, включая </w:t>
      </w:r>
      <w:proofErr w:type="spellStart"/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cookie</w:t>
      </w:r>
      <w:proofErr w:type="spellEnd"/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 xml:space="preserve"> и IP-адрес.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outlineLvl w:val="1"/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  <w:t>2. Цели обработки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Оператор обрабатывает персональные данные исключительно для следующих целей:</w:t>
      </w:r>
    </w:p>
    <w:p w:rsidR="00CE7901" w:rsidRPr="00CE7901" w:rsidRDefault="00CE7901" w:rsidP="00CE7901">
      <w:pPr>
        <w:numPr>
          <w:ilvl w:val="0"/>
          <w:numId w:val="2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оформление, подтверждение и исполнение заказа;</w:t>
      </w:r>
    </w:p>
    <w:p w:rsidR="00CE7901" w:rsidRPr="00CE7901" w:rsidRDefault="00CE7901" w:rsidP="00CE7901">
      <w:pPr>
        <w:numPr>
          <w:ilvl w:val="0"/>
          <w:numId w:val="2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организация доставки готовых блюд;</w:t>
      </w:r>
    </w:p>
    <w:p w:rsidR="00CE7901" w:rsidRPr="00CE7901" w:rsidRDefault="00CE7901" w:rsidP="00CE7901">
      <w:pPr>
        <w:numPr>
          <w:ilvl w:val="0"/>
          <w:numId w:val="2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связь с клиентом по заказу;</w:t>
      </w:r>
    </w:p>
    <w:p w:rsidR="00CE7901" w:rsidRPr="00CE7901" w:rsidRDefault="00CE7901" w:rsidP="00CE7901">
      <w:pPr>
        <w:numPr>
          <w:ilvl w:val="0"/>
          <w:numId w:val="2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направление платежной ссылки для оплаты заказа;</w:t>
      </w:r>
    </w:p>
    <w:p w:rsidR="00CE7901" w:rsidRPr="00CE7901" w:rsidRDefault="00CE7901" w:rsidP="00CE7901">
      <w:pPr>
        <w:numPr>
          <w:ilvl w:val="0"/>
          <w:numId w:val="2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прием и обработка оплаты через платежный сервис;</w:t>
      </w:r>
    </w:p>
    <w:p w:rsidR="00CE7901" w:rsidRPr="00CE7901" w:rsidRDefault="00CE7901" w:rsidP="00CE7901">
      <w:pPr>
        <w:numPr>
          <w:ilvl w:val="0"/>
          <w:numId w:val="2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направление кассового чека и исполнение требований законодательства о применении контрольно-кассовой техники;</w:t>
      </w:r>
    </w:p>
    <w:p w:rsidR="00CE7901" w:rsidRPr="00CE7901" w:rsidRDefault="00CE7901" w:rsidP="00CE7901">
      <w:pPr>
        <w:numPr>
          <w:ilvl w:val="0"/>
          <w:numId w:val="2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выполнение обязанностей по бухгалтерскому, налоговому и иному обязательному учету;</w:t>
      </w:r>
    </w:p>
    <w:p w:rsidR="00CE7901" w:rsidRPr="00CE7901" w:rsidRDefault="00CE7901" w:rsidP="00CE7901">
      <w:pPr>
        <w:numPr>
          <w:ilvl w:val="0"/>
          <w:numId w:val="2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обеспечение работы сайта, аналитика и улучшение пользовательского опыта;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outlineLvl w:val="1"/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  <w:t>3. Действия с данными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Оператор вправе совершать с персональными данными следующие действия: сбор, запись, систематизацию, накопление, хранение, уточнение, извлечение, использование, передачу, блокирование, удаление и уничтожение. Обработка может осуществляться как с использованием средств автоматизации, так и без них.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outlineLvl w:val="1"/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  <w:t>4. Передача третьим лицам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Для достижения указанных целей Оператор вправе передавать персональные данные в необходимом и достаточном объеме следующим лицам:</w:t>
      </w:r>
    </w:p>
    <w:p w:rsidR="00CE7901" w:rsidRPr="00CE7901" w:rsidRDefault="00CE7901" w:rsidP="00CE7901">
      <w:pPr>
        <w:numPr>
          <w:ilvl w:val="0"/>
          <w:numId w:val="3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ООО «</w:t>
      </w:r>
      <w:proofErr w:type="spellStart"/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Яндекс.Такси</w:t>
      </w:r>
      <w:proofErr w:type="spellEnd"/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» (ОГРН 5157746192731) и ООО «</w:t>
      </w:r>
      <w:proofErr w:type="spellStart"/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Яндекс.Доставка</w:t>
      </w:r>
      <w:proofErr w:type="spellEnd"/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» (ОГРН 1227700201646) </w:t>
      </w: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— для построения маршрута, связи курьера с получателем и доставки заказа.</w:t>
      </w:r>
    </w:p>
    <w:p w:rsidR="00CE7901" w:rsidRPr="00CE7901" w:rsidRDefault="00CE7901" w:rsidP="00CE7901">
      <w:pPr>
        <w:numPr>
          <w:ilvl w:val="0"/>
          <w:numId w:val="3"/>
        </w:num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ООО «КЛАУДПЭЙМЕНТС» </w:t>
      </w:r>
      <w:r w:rsidRPr="00CE7901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(</w:t>
      </w: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ОГРН 1147746077159, ИНН 7708806062) — для выставления платежной ссылки, приема оплаты, возврата денежных средств, проведения расчетов и направления электронного чека.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outlineLvl w:val="1"/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b/>
          <w:bCs/>
          <w:color w:val="27251E"/>
          <w:kern w:val="0"/>
          <w:sz w:val="22"/>
          <w:szCs w:val="22"/>
          <w:lang w:eastAsia="ru-RU"/>
          <w14:ligatures w14:val="none"/>
        </w:rPr>
        <w:lastRenderedPageBreak/>
        <w:t>5. Срок действия и отзыв</w:t>
      </w:r>
    </w:p>
    <w:p w:rsidR="00CE7901" w:rsidRPr="00CE7901" w:rsidRDefault="00CE7901" w:rsidP="00CE7901">
      <w:pPr>
        <w:ind w:firstLine="851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Настоящее Согласие вступает в силу с момента его акцепта (путем проставления галочки на сайте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/</w:t>
      </w:r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оформления заказа / </w:t>
      </w:r>
      <w:r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либо путем перехода Пользователя по платежной ссылке после получения уведомления от менеджера) и </w:t>
      </w: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действует до момента достижения целей обработки либо до момента его отзыва, если более длительный срок хранения персональных данных не установлен законодательством Российской Федерации.</w:t>
      </w:r>
    </w:p>
    <w:p w:rsidR="00CE7901" w:rsidRPr="00CE7901" w:rsidRDefault="00CE7901" w:rsidP="00CE7901">
      <w:pPr>
        <w:spacing w:before="100" w:beforeAutospacing="1" w:after="100" w:afterAutospacing="1"/>
        <w:ind w:left="142" w:firstLine="992"/>
        <w:jc w:val="both"/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</w:pPr>
      <w:r w:rsidRPr="00CE7901">
        <w:rPr>
          <w:rFonts w:ascii="Times New Roman" w:eastAsia="Times New Roman" w:hAnsi="Times New Roman" w:cs="Times New Roman"/>
          <w:color w:val="27251E"/>
          <w:kern w:val="0"/>
          <w:sz w:val="22"/>
          <w:szCs w:val="22"/>
          <w:lang w:eastAsia="ru-RU"/>
          <w14:ligatures w14:val="none"/>
        </w:rPr>
        <w:t>Согласие может быть отозвано путем направления письменного заявления на адрес электронной почты: info@vkuszhizni-catering.ru. Оператор прекращает обработку персональных данных и уничтожает их в сроки, установленные законодательством, за исключением данных, подлежащих обязательному хранению.</w:t>
      </w:r>
    </w:p>
    <w:p w:rsidR="0010515C" w:rsidRPr="00CE7901" w:rsidRDefault="0010515C" w:rsidP="00CE7901">
      <w:pPr>
        <w:ind w:left="142" w:firstLine="992"/>
        <w:jc w:val="both"/>
        <w:rPr>
          <w:rFonts w:ascii="Times New Roman" w:hAnsi="Times New Roman" w:cs="Times New Roman"/>
          <w:sz w:val="22"/>
          <w:szCs w:val="22"/>
        </w:rPr>
      </w:pPr>
    </w:p>
    <w:sectPr w:rsidR="0010515C" w:rsidRPr="00CE7901" w:rsidSect="00CE7901">
      <w:pgSz w:w="11900" w:h="16840"/>
      <w:pgMar w:top="1134" w:right="84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0BCF"/>
    <w:multiLevelType w:val="multilevel"/>
    <w:tmpl w:val="6F42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BF3E6F"/>
    <w:multiLevelType w:val="multilevel"/>
    <w:tmpl w:val="B540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8A2BB2"/>
    <w:multiLevelType w:val="multilevel"/>
    <w:tmpl w:val="2D80E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EB29AB"/>
    <w:multiLevelType w:val="multilevel"/>
    <w:tmpl w:val="7F0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2578012">
    <w:abstractNumId w:val="3"/>
  </w:num>
  <w:num w:numId="2" w16cid:durableId="166680933">
    <w:abstractNumId w:val="0"/>
  </w:num>
  <w:num w:numId="3" w16cid:durableId="1703898243">
    <w:abstractNumId w:val="2"/>
  </w:num>
  <w:num w:numId="4" w16cid:durableId="152063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901"/>
    <w:rsid w:val="00066FBA"/>
    <w:rsid w:val="0010515C"/>
    <w:rsid w:val="0055432D"/>
    <w:rsid w:val="00717ACC"/>
    <w:rsid w:val="008642FB"/>
    <w:rsid w:val="00893447"/>
    <w:rsid w:val="00CE7901"/>
    <w:rsid w:val="00EC1CE0"/>
    <w:rsid w:val="00FF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BA73"/>
  <w15:chartTrackingRefBased/>
  <w15:docId w15:val="{5B5813DC-9A60-1C49-B61E-0869CC6B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7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E7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9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9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9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9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E7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7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79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79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79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79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79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79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9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7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79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7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79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79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79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79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7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79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7901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a"/>
    <w:rsid w:val="00CE790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CE79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358</Words>
  <Characters>2754</Characters>
  <Application>Microsoft Office Word</Application>
  <DocSecurity>0</DocSecurity>
  <Lines>45</Lines>
  <Paragraphs>17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Туманова</dc:creator>
  <cp:keywords/>
  <dc:description/>
  <cp:lastModifiedBy>Анастасия Туманова</cp:lastModifiedBy>
  <cp:revision>2</cp:revision>
  <dcterms:created xsi:type="dcterms:W3CDTF">2026-07-10T09:59:00Z</dcterms:created>
  <dcterms:modified xsi:type="dcterms:W3CDTF">2026-07-10T11:54:00Z</dcterms:modified>
</cp:coreProperties>
</file>